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0C" w:rsidRDefault="0057350C" w:rsidP="0057350C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CITY OF WATERBURY</w:t>
      </w:r>
    </w:p>
    <w:p w:rsidR="0057350C" w:rsidRPr="00A76048" w:rsidRDefault="0057350C" w:rsidP="0057350C">
      <w:pPr>
        <w:jc w:val="center"/>
        <w:rPr>
          <w:rFonts w:ascii="Tahoma" w:hAnsi="Tahoma" w:cs="Tahoma"/>
          <w:b/>
          <w:sz w:val="28"/>
        </w:rPr>
      </w:pPr>
      <w:r w:rsidRPr="00A76048">
        <w:rPr>
          <w:rFonts w:ascii="Tahoma" w:hAnsi="Tahoma" w:cs="Tahoma"/>
          <w:b/>
          <w:sz w:val="28"/>
        </w:rPr>
        <w:t>DEPARTMENT OF PUBLIC WORKS</w:t>
      </w:r>
    </w:p>
    <w:p w:rsidR="0057350C" w:rsidRPr="00A76048" w:rsidRDefault="0057350C" w:rsidP="0057350C">
      <w:pPr>
        <w:jc w:val="center"/>
        <w:rPr>
          <w:rFonts w:ascii="Tahoma" w:hAnsi="Tahoma" w:cs="Tahoma"/>
          <w:b/>
          <w:sz w:val="28"/>
        </w:rPr>
      </w:pPr>
      <w:r w:rsidRPr="00A76048">
        <w:rPr>
          <w:rFonts w:ascii="Tahoma" w:hAnsi="Tahoma" w:cs="Tahoma"/>
          <w:b/>
          <w:sz w:val="28"/>
        </w:rPr>
        <w:t>BUREAU OF RECREATION</w:t>
      </w:r>
    </w:p>
    <w:p w:rsidR="0057350C" w:rsidRPr="00A76048" w:rsidRDefault="0057350C" w:rsidP="0057350C">
      <w:pPr>
        <w:rPr>
          <w:rFonts w:ascii="Tahoma" w:hAnsi="Tahoma" w:cs="Tahoma"/>
          <w:sz w:val="28"/>
        </w:rPr>
      </w:pPr>
    </w:p>
    <w:p w:rsidR="0057350C" w:rsidRPr="00A76048" w:rsidRDefault="0057350C" w:rsidP="0057350C">
      <w:pPr>
        <w:jc w:val="center"/>
        <w:rPr>
          <w:rFonts w:ascii="Tahoma" w:hAnsi="Tahoma" w:cs="Tahoma"/>
          <w:b/>
          <w:sz w:val="28"/>
        </w:rPr>
      </w:pPr>
      <w:r w:rsidRPr="00A76048">
        <w:rPr>
          <w:rFonts w:ascii="Tahoma" w:hAnsi="Tahoma" w:cs="Tahoma"/>
          <w:b/>
          <w:sz w:val="28"/>
        </w:rPr>
        <w:t>RECREATION PROGRAM FEES</w:t>
      </w:r>
    </w:p>
    <w:p w:rsidR="0057350C" w:rsidRDefault="0057350C" w:rsidP="0057350C">
      <w:pPr>
        <w:jc w:val="center"/>
        <w:rPr>
          <w:rFonts w:ascii="Tahoma" w:hAnsi="Tahoma" w:cs="Tahoma"/>
          <w:b/>
        </w:rPr>
      </w:pPr>
    </w:p>
    <w:p w:rsidR="0057350C" w:rsidRDefault="0057350C" w:rsidP="0057350C">
      <w:pPr>
        <w:jc w:val="center"/>
        <w:rPr>
          <w:rFonts w:ascii="Tahoma" w:hAnsi="Tahoma" w:cs="Tahoma"/>
          <w:b/>
        </w:rPr>
      </w:pPr>
    </w:p>
    <w:p w:rsidR="0057350C" w:rsidRPr="007235AE" w:rsidRDefault="0057350C" w:rsidP="0057350C">
      <w:pPr>
        <w:rPr>
          <w:rFonts w:ascii="Tahoma" w:hAnsi="Tahoma" w:cs="Tahoma"/>
          <w:sz w:val="22"/>
          <w:szCs w:val="22"/>
        </w:rPr>
      </w:pPr>
      <w:r w:rsidRPr="007235AE">
        <w:rPr>
          <w:rFonts w:ascii="Tahoma" w:hAnsi="Tahoma" w:cs="Tahoma"/>
          <w:sz w:val="22"/>
          <w:szCs w:val="22"/>
        </w:rPr>
        <w:t xml:space="preserve">The following information as of </w:t>
      </w:r>
      <w:r w:rsidRPr="00E56C0B">
        <w:rPr>
          <w:rFonts w:ascii="Tahoma" w:hAnsi="Tahoma" w:cs="Tahoma"/>
          <w:sz w:val="22"/>
          <w:szCs w:val="22"/>
        </w:rPr>
        <w:t>February 2022</w:t>
      </w:r>
      <w:r w:rsidRPr="007235AE">
        <w:rPr>
          <w:rFonts w:ascii="Tahoma" w:hAnsi="Tahoma" w:cs="Tahoma"/>
          <w:sz w:val="22"/>
          <w:szCs w:val="22"/>
        </w:rPr>
        <w:t xml:space="preserve"> represents the City of Waterbury Bureau of Recreation program fees.  As of the said date, the following fees will be applied to all recreation facili</w:t>
      </w:r>
      <w:r>
        <w:rPr>
          <w:rFonts w:ascii="Tahoma" w:hAnsi="Tahoma" w:cs="Tahoma"/>
          <w:sz w:val="22"/>
          <w:szCs w:val="22"/>
        </w:rPr>
        <w:t xml:space="preserve">ty programs.  The Supervisor of Recreation is only one person in </w:t>
      </w:r>
      <w:r w:rsidRPr="007235AE">
        <w:rPr>
          <w:rFonts w:ascii="Tahoma" w:hAnsi="Tahoma" w:cs="Tahoma"/>
          <w:sz w:val="22"/>
          <w:szCs w:val="22"/>
        </w:rPr>
        <w:t xml:space="preserve">the Bureau of Recreation </w:t>
      </w:r>
      <w:r>
        <w:rPr>
          <w:rFonts w:ascii="Tahoma" w:hAnsi="Tahoma" w:cs="Tahoma"/>
          <w:sz w:val="22"/>
          <w:szCs w:val="22"/>
        </w:rPr>
        <w:t xml:space="preserve">that can </w:t>
      </w:r>
      <w:r w:rsidRPr="007235AE">
        <w:rPr>
          <w:rFonts w:ascii="Tahoma" w:hAnsi="Tahoma" w:cs="Tahoma"/>
          <w:sz w:val="22"/>
          <w:szCs w:val="22"/>
        </w:rPr>
        <w:t>address exceptions from these stipulations.</w:t>
      </w:r>
    </w:p>
    <w:p w:rsidR="0057350C" w:rsidRDefault="0057350C" w:rsidP="0057350C">
      <w:pPr>
        <w:rPr>
          <w:rFonts w:ascii="Tahoma" w:hAnsi="Tahoma" w:cs="Tahoma"/>
          <w:sz w:val="22"/>
          <w:szCs w:val="22"/>
        </w:rPr>
      </w:pPr>
    </w:p>
    <w:p w:rsidR="0057350C" w:rsidRPr="007235AE" w:rsidRDefault="0057350C" w:rsidP="0057350C">
      <w:pPr>
        <w:rPr>
          <w:rFonts w:ascii="Tahoma" w:hAnsi="Tahoma" w:cs="Tahoma"/>
          <w:sz w:val="22"/>
          <w:szCs w:val="22"/>
        </w:rPr>
      </w:pPr>
      <w:r w:rsidRPr="00E56C0B">
        <w:rPr>
          <w:rFonts w:ascii="Tahoma" w:hAnsi="Tahoma" w:cs="Tahoma"/>
          <w:sz w:val="22"/>
          <w:szCs w:val="22"/>
        </w:rPr>
        <w:t xml:space="preserve">To register for any program, pool appointment, or rent a facility you must be a member on our online system, instructions can be found at </w:t>
      </w:r>
      <w:hyperlink r:id="rId5" w:history="1">
        <w:r w:rsidRPr="00E56C0B">
          <w:rPr>
            <w:rStyle w:val="Hyperlink"/>
            <w:rFonts w:ascii="Tahoma" w:hAnsi="Tahoma" w:cs="Tahoma"/>
            <w:color w:val="000000"/>
            <w:sz w:val="22"/>
            <w:szCs w:val="22"/>
          </w:rPr>
          <w:t>www.waterburyparksrec.com</w:t>
        </w:r>
      </w:hyperlink>
      <w:r w:rsidRPr="00E56C0B">
        <w:rPr>
          <w:rFonts w:ascii="Tahoma" w:hAnsi="Tahoma" w:cs="Tahoma"/>
          <w:color w:val="000000"/>
          <w:sz w:val="22"/>
          <w:szCs w:val="22"/>
        </w:rPr>
        <w:t>.</w:t>
      </w:r>
      <w:r w:rsidRPr="00E56C0B">
        <w:rPr>
          <w:rFonts w:ascii="Tahoma" w:hAnsi="Tahoma" w:cs="Tahoma"/>
          <w:sz w:val="22"/>
          <w:szCs w:val="22"/>
        </w:rPr>
        <w:t xml:space="preserve">  The account must be created by someone 18 years of age or over, and include all members of the household you are wanting to register for programs or appointments.</w:t>
      </w:r>
    </w:p>
    <w:p w:rsidR="0057350C" w:rsidRPr="007235AE" w:rsidRDefault="0057350C" w:rsidP="0057350C">
      <w:pPr>
        <w:rPr>
          <w:rFonts w:ascii="Tahoma" w:hAnsi="Tahoma" w:cs="Tahoma"/>
          <w:sz w:val="22"/>
          <w:szCs w:val="22"/>
        </w:rPr>
      </w:pP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  <w:r w:rsidRPr="007235AE">
        <w:rPr>
          <w:rFonts w:ascii="Tahoma" w:hAnsi="Tahoma" w:cs="Tahoma"/>
          <w:b/>
          <w:sz w:val="22"/>
          <w:szCs w:val="22"/>
        </w:rPr>
        <w:t>OPEN GYM FEES</w:t>
      </w:r>
      <w:r>
        <w:rPr>
          <w:rFonts w:ascii="Tahoma" w:hAnsi="Tahoma" w:cs="Tahoma"/>
          <w:b/>
          <w:sz w:val="22"/>
          <w:szCs w:val="22"/>
        </w:rPr>
        <w:t>/Facility Rentals</w:t>
      </w:r>
      <w:r w:rsidRPr="007235AE">
        <w:rPr>
          <w:rFonts w:ascii="Tahoma" w:hAnsi="Tahoma" w:cs="Tahoma"/>
          <w:b/>
          <w:sz w:val="22"/>
          <w:szCs w:val="22"/>
        </w:rPr>
        <w:t xml:space="preserve"> (September through June)</w:t>
      </w:r>
    </w:p>
    <w:p w:rsidR="0057350C" w:rsidRPr="001A59AA" w:rsidRDefault="0057350C" w:rsidP="0057350C">
      <w:pPr>
        <w:ind w:left="360"/>
        <w:rPr>
          <w:rFonts w:ascii="Tahoma" w:hAnsi="Tahoma" w:cs="Tahoma"/>
          <w:b/>
          <w:sz w:val="22"/>
          <w:szCs w:val="22"/>
        </w:rPr>
      </w:pPr>
    </w:p>
    <w:p w:rsidR="0057350C" w:rsidRPr="00077215" w:rsidRDefault="0057350C" w:rsidP="0057350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Any member in our myrec.com online system has the right to reserve a facility for open gym for an individual group and or organization. The fees for facility rental are </w:t>
      </w:r>
      <w:r w:rsidRPr="00E56C0B">
        <w:rPr>
          <w:rFonts w:ascii="Tahoma" w:hAnsi="Tahoma" w:cs="Tahoma"/>
          <w:sz w:val="22"/>
          <w:szCs w:val="22"/>
        </w:rPr>
        <w:t>$75.00 per hour.</w:t>
      </w:r>
      <w:r>
        <w:rPr>
          <w:rFonts w:ascii="Tahoma" w:hAnsi="Tahoma" w:cs="Tahoma"/>
          <w:sz w:val="22"/>
          <w:szCs w:val="22"/>
        </w:rPr>
        <w:t xml:space="preserve"> This fee is to be paid online on the myrec.com online system via MasterCard or Visa credit card/debit card.</w:t>
      </w:r>
    </w:p>
    <w:p w:rsidR="0057350C" w:rsidRDefault="0057350C" w:rsidP="0057350C">
      <w:pPr>
        <w:rPr>
          <w:rFonts w:ascii="Tahoma" w:hAnsi="Tahoma" w:cs="Tahoma"/>
          <w:sz w:val="22"/>
          <w:szCs w:val="22"/>
        </w:rPr>
      </w:pP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AFTER SCHOOL PROGRAM (October – May)</w:t>
      </w: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57350C" w:rsidRPr="001A59AA" w:rsidRDefault="0057350C" w:rsidP="0057350C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Students in grades 1</w:t>
      </w:r>
      <w:r w:rsidRPr="001A59AA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through 5</w:t>
      </w:r>
      <w:r w:rsidRPr="001A59AA">
        <w:rPr>
          <w:rFonts w:ascii="Tahoma" w:hAnsi="Tahoma" w:cs="Tahoma"/>
          <w:sz w:val="22"/>
          <w:szCs w:val="22"/>
          <w:vertAlign w:val="superscript"/>
        </w:rPr>
        <w:t>th</w:t>
      </w:r>
    </w:p>
    <w:p w:rsidR="0057350C" w:rsidRPr="00E56C0B" w:rsidRDefault="0057350C" w:rsidP="0057350C">
      <w:pPr>
        <w:numPr>
          <w:ilvl w:val="1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$</w:t>
      </w:r>
      <w:r w:rsidRPr="00E56C0B">
        <w:rPr>
          <w:rFonts w:ascii="Tahoma" w:hAnsi="Tahoma" w:cs="Tahoma"/>
          <w:sz w:val="22"/>
          <w:szCs w:val="22"/>
        </w:rPr>
        <w:t>175.00 per year</w:t>
      </w: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SUMMER PROGRAM (6 weeks)</w:t>
      </w: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</w:p>
    <w:p w:rsidR="0057350C" w:rsidRPr="001A59AA" w:rsidRDefault="0057350C" w:rsidP="0057350C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Students entering grades 1</w:t>
      </w:r>
      <w:r w:rsidRPr="001A59AA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through 6</w:t>
      </w:r>
      <w:r w:rsidRPr="00935FEB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7350C" w:rsidRDefault="0057350C" w:rsidP="0057350C">
      <w:pPr>
        <w:numPr>
          <w:ilvl w:val="1"/>
          <w:numId w:val="3"/>
        </w:numPr>
        <w:rPr>
          <w:rFonts w:ascii="Tahoma" w:hAnsi="Tahoma" w:cs="Tahoma"/>
          <w:b/>
          <w:sz w:val="22"/>
          <w:szCs w:val="22"/>
        </w:rPr>
      </w:pPr>
      <w:r w:rsidRPr="00E56C0B">
        <w:rPr>
          <w:rFonts w:ascii="Tahoma" w:hAnsi="Tahoma" w:cs="Tahoma"/>
          <w:sz w:val="22"/>
          <w:szCs w:val="22"/>
        </w:rPr>
        <w:t>$300.00 per 6 weeks – A non-refundable deposit of $100.00 is required at the time of registration. The $100 deposit goes towards your total program fee.</w:t>
      </w:r>
      <w:r>
        <w:rPr>
          <w:rFonts w:ascii="Tahoma" w:hAnsi="Tahoma" w:cs="Tahoma"/>
          <w:sz w:val="22"/>
          <w:szCs w:val="22"/>
        </w:rPr>
        <w:t xml:space="preserve"> Registration changes based on calendar year. Please refer to </w:t>
      </w:r>
      <w:hyperlink r:id="rId6" w:history="1">
        <w:r w:rsidRPr="008629FF">
          <w:rPr>
            <w:rStyle w:val="Hyperlink"/>
            <w:rFonts w:ascii="Tahoma" w:hAnsi="Tahoma" w:cs="Tahoma"/>
            <w:color w:val="000000"/>
            <w:sz w:val="22"/>
            <w:szCs w:val="22"/>
          </w:rPr>
          <w:t>www.waterburyparksrec.com</w:t>
        </w:r>
      </w:hyperlink>
      <w:r>
        <w:rPr>
          <w:rFonts w:ascii="Tahoma" w:hAnsi="Tahoma" w:cs="Tahoma"/>
          <w:sz w:val="22"/>
          <w:szCs w:val="22"/>
        </w:rPr>
        <w:t xml:space="preserve"> for further instructions and updated information.  </w:t>
      </w: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POOLS</w:t>
      </w:r>
    </w:p>
    <w:p w:rsidR="0057350C" w:rsidRPr="00E56C0B" w:rsidRDefault="0057350C" w:rsidP="0057350C">
      <w:pPr>
        <w:numPr>
          <w:ilvl w:val="1"/>
          <w:numId w:val="3"/>
        </w:numPr>
        <w:rPr>
          <w:rFonts w:ascii="Tahoma" w:hAnsi="Tahoma" w:cs="Tahoma"/>
          <w:b/>
          <w:sz w:val="22"/>
          <w:szCs w:val="22"/>
        </w:rPr>
      </w:pPr>
      <w:r w:rsidRPr="00E56C0B">
        <w:rPr>
          <w:rFonts w:ascii="Tahoma" w:hAnsi="Tahoma" w:cs="Tahoma"/>
          <w:sz w:val="22"/>
          <w:szCs w:val="22"/>
        </w:rPr>
        <w:t xml:space="preserve">Open to all City of Waterbury residents for free.  You must register for an appointment time slot on </w:t>
      </w:r>
      <w:hyperlink r:id="rId7" w:history="1">
        <w:r w:rsidRPr="00E56C0B">
          <w:rPr>
            <w:rStyle w:val="Hyperlink"/>
            <w:rFonts w:ascii="Tahoma" w:hAnsi="Tahoma" w:cs="Tahoma"/>
            <w:sz w:val="22"/>
            <w:szCs w:val="22"/>
          </w:rPr>
          <w:t>www.waterburyparksrec.com</w:t>
        </w:r>
      </w:hyperlink>
      <w:r w:rsidRPr="00E56C0B">
        <w:rPr>
          <w:rFonts w:ascii="Tahoma" w:hAnsi="Tahoma" w:cs="Tahoma"/>
          <w:sz w:val="22"/>
          <w:szCs w:val="22"/>
        </w:rPr>
        <w:t xml:space="preserve">. Registration changes based on calendar year. Please refer to </w:t>
      </w:r>
      <w:hyperlink r:id="rId8" w:history="1">
        <w:r w:rsidRPr="00E56C0B">
          <w:rPr>
            <w:rStyle w:val="Hyperlink"/>
            <w:rFonts w:ascii="Tahoma" w:hAnsi="Tahoma" w:cs="Tahoma"/>
            <w:color w:val="000000"/>
            <w:sz w:val="22"/>
            <w:szCs w:val="22"/>
          </w:rPr>
          <w:t>www.waterburyparksrec.com</w:t>
        </w:r>
      </w:hyperlink>
      <w:r w:rsidRPr="00E56C0B">
        <w:rPr>
          <w:rFonts w:ascii="Tahoma" w:hAnsi="Tahoma" w:cs="Tahoma"/>
          <w:sz w:val="22"/>
          <w:szCs w:val="22"/>
        </w:rPr>
        <w:t xml:space="preserve"> for further instructions and updated information.  </w:t>
      </w:r>
    </w:p>
    <w:p w:rsidR="0057350C" w:rsidRPr="00330E6E" w:rsidRDefault="0057350C" w:rsidP="0057350C">
      <w:pPr>
        <w:rPr>
          <w:rFonts w:ascii="Tahoma" w:hAnsi="Tahoma" w:cs="Tahoma"/>
          <w:b/>
          <w:sz w:val="22"/>
          <w:szCs w:val="22"/>
        </w:rPr>
      </w:pPr>
    </w:p>
    <w:p w:rsidR="0057350C" w:rsidRPr="00745240" w:rsidRDefault="0057350C" w:rsidP="0057350C">
      <w:pPr>
        <w:ind w:left="1440"/>
        <w:rPr>
          <w:rFonts w:ascii="Tahoma" w:hAnsi="Tahoma" w:cs="Tahoma"/>
          <w:b/>
          <w:sz w:val="22"/>
          <w:szCs w:val="22"/>
        </w:rPr>
      </w:pP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LEARN TO SWIM</w:t>
      </w:r>
    </w:p>
    <w:p w:rsidR="0057350C" w:rsidRDefault="0057350C" w:rsidP="0057350C">
      <w:pPr>
        <w:rPr>
          <w:rFonts w:ascii="Tahoma" w:hAnsi="Tahoma" w:cs="Tahoma"/>
          <w:b/>
          <w:sz w:val="22"/>
          <w:szCs w:val="22"/>
        </w:rPr>
      </w:pPr>
    </w:p>
    <w:p w:rsidR="0057350C" w:rsidRPr="00E56C0B" w:rsidRDefault="0057350C" w:rsidP="0057350C">
      <w:pPr>
        <w:numPr>
          <w:ilvl w:val="0"/>
          <w:numId w:val="4"/>
        </w:numPr>
        <w:rPr>
          <w:rFonts w:ascii="Tahoma" w:hAnsi="Tahoma" w:cs="Tahoma"/>
          <w:b/>
          <w:sz w:val="22"/>
          <w:szCs w:val="22"/>
        </w:rPr>
      </w:pPr>
      <w:r w:rsidRPr="00E56C0B">
        <w:rPr>
          <w:rFonts w:ascii="Tahoma" w:hAnsi="Tahoma" w:cs="Tahoma"/>
          <w:sz w:val="22"/>
          <w:szCs w:val="22"/>
        </w:rPr>
        <w:t>Open to students ages 5 – 12</w:t>
      </w:r>
    </w:p>
    <w:p w:rsidR="0057350C" w:rsidRPr="00E56C0B" w:rsidRDefault="0057350C" w:rsidP="0057350C">
      <w:pPr>
        <w:numPr>
          <w:ilvl w:val="1"/>
          <w:numId w:val="3"/>
        </w:numPr>
        <w:rPr>
          <w:rFonts w:ascii="Tahoma" w:hAnsi="Tahoma" w:cs="Tahoma"/>
          <w:b/>
          <w:sz w:val="22"/>
          <w:szCs w:val="22"/>
        </w:rPr>
      </w:pPr>
      <w:r w:rsidRPr="00E56C0B">
        <w:rPr>
          <w:rFonts w:ascii="Tahoma" w:hAnsi="Tahoma" w:cs="Tahoma"/>
          <w:sz w:val="22"/>
          <w:szCs w:val="22"/>
        </w:rPr>
        <w:t xml:space="preserve">Lessons are free; however, you must register each individual for a time slot. Registration changes based on calendar year. Please refer to </w:t>
      </w:r>
      <w:hyperlink r:id="rId9" w:history="1">
        <w:r w:rsidRPr="00E56C0B">
          <w:rPr>
            <w:rStyle w:val="Hyperlink"/>
            <w:rFonts w:ascii="Tahoma" w:hAnsi="Tahoma" w:cs="Tahoma"/>
            <w:color w:val="000000"/>
            <w:sz w:val="22"/>
            <w:szCs w:val="22"/>
          </w:rPr>
          <w:t>www.waterburyparksrec.com</w:t>
        </w:r>
      </w:hyperlink>
      <w:r w:rsidRPr="00E56C0B">
        <w:rPr>
          <w:rFonts w:ascii="Tahoma" w:hAnsi="Tahoma" w:cs="Tahoma"/>
          <w:sz w:val="22"/>
          <w:szCs w:val="22"/>
        </w:rPr>
        <w:t xml:space="preserve"> for further instructions and updated information.  </w:t>
      </w:r>
    </w:p>
    <w:p w:rsidR="0057350C" w:rsidRDefault="0057350C" w:rsidP="0057350C">
      <w:pPr>
        <w:ind w:left="1080"/>
        <w:rPr>
          <w:rFonts w:ascii="Tahoma" w:hAnsi="Tahoma" w:cs="Tahoma"/>
          <w:b/>
          <w:sz w:val="22"/>
          <w:szCs w:val="22"/>
        </w:rPr>
      </w:pPr>
    </w:p>
    <w:p w:rsidR="00BF277B" w:rsidRDefault="00BF277B">
      <w:bookmarkStart w:id="0" w:name="_GoBack"/>
      <w:bookmarkEnd w:id="0"/>
    </w:p>
    <w:sectPr w:rsidR="00BF277B" w:rsidSect="00573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A8D"/>
    <w:multiLevelType w:val="hybridMultilevel"/>
    <w:tmpl w:val="BD0AA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3809"/>
    <w:multiLevelType w:val="hybridMultilevel"/>
    <w:tmpl w:val="46720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2130"/>
    <w:multiLevelType w:val="hybridMultilevel"/>
    <w:tmpl w:val="5AA4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78CD"/>
    <w:multiLevelType w:val="hybridMultilevel"/>
    <w:tmpl w:val="9C54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0C"/>
    <w:rsid w:val="0057350C"/>
    <w:rsid w:val="00B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F1EC4-CF1A-42F3-9364-B397AB0C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5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3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uryparksr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buryparks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buryparksre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terburyparksre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terburyparks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Donahue</dc:creator>
  <cp:keywords/>
  <dc:description/>
  <cp:lastModifiedBy>Jessica Donahue</cp:lastModifiedBy>
  <cp:revision>1</cp:revision>
  <dcterms:created xsi:type="dcterms:W3CDTF">2022-03-10T17:00:00Z</dcterms:created>
  <dcterms:modified xsi:type="dcterms:W3CDTF">2022-03-10T17:01:00Z</dcterms:modified>
</cp:coreProperties>
</file>